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E884" w14:textId="77777777" w:rsidR="00D45B30" w:rsidRDefault="00D45B30" w:rsidP="00D45B30">
      <w:pPr>
        <w:jc w:val="center"/>
      </w:pPr>
      <w:proofErr w:type="spellStart"/>
      <w:r>
        <w:rPr>
          <w:b/>
        </w:rPr>
        <w:t>Campvere</w:t>
      </w:r>
      <w:proofErr w:type="spellEnd"/>
    </w:p>
    <w:p w14:paraId="0091D69D" w14:textId="77777777" w:rsidR="00712499" w:rsidRDefault="00712499">
      <w:proofErr w:type="spellStart"/>
      <w:r>
        <w:t>Campvere</w:t>
      </w:r>
      <w:proofErr w:type="spellEnd"/>
      <w:r>
        <w:t xml:space="preserve"> is een re-</w:t>
      </w:r>
      <w:proofErr w:type="spellStart"/>
      <w:r>
        <w:t>enactment</w:t>
      </w:r>
      <w:proofErr w:type="spellEnd"/>
      <w:r>
        <w:t xml:space="preserve"> en levende geschiedenis groep die de 15</w:t>
      </w:r>
      <w:r w:rsidRPr="00712499">
        <w:rPr>
          <w:vertAlign w:val="superscript"/>
        </w:rPr>
        <w:t>e</w:t>
      </w:r>
      <w:r>
        <w:t xml:space="preserve"> eeuw zo waarheidsgetrouw tracht te uit te beelden, “ter </w:t>
      </w:r>
      <w:proofErr w:type="spellStart"/>
      <w:r>
        <w:t>leringh</w:t>
      </w:r>
      <w:proofErr w:type="spellEnd"/>
      <w:r>
        <w:t xml:space="preserve"> ende </w:t>
      </w:r>
      <w:proofErr w:type="spellStart"/>
      <w:r>
        <w:t>vermaeck</w:t>
      </w:r>
      <w:proofErr w:type="spellEnd"/>
      <w:r>
        <w:t>”. D.m.v. demonstraties en shows rond de middeleeuwse gevechtskunst, het beoefenen van ambachten en het maken van middeleeuwse muziek, trachten wij de mensen een zo goed mogelijk beeld te geven van het leven in de late middeleeuwen.</w:t>
      </w:r>
      <w:r>
        <w:br/>
        <w:t xml:space="preserve">Centraal staat bij ons de belangrijke Zeeuwse familie van </w:t>
      </w:r>
      <w:proofErr w:type="spellStart"/>
      <w:r>
        <w:t>Borselen</w:t>
      </w:r>
      <w:proofErr w:type="spellEnd"/>
      <w:r>
        <w:t xml:space="preserve"> en hun huishouden. Aangezien de heren van </w:t>
      </w:r>
      <w:proofErr w:type="spellStart"/>
      <w:r>
        <w:t>Borselen</w:t>
      </w:r>
      <w:proofErr w:type="spellEnd"/>
      <w:r>
        <w:t xml:space="preserve"> de heren van Veere, “</w:t>
      </w:r>
      <w:proofErr w:type="spellStart"/>
      <w:r>
        <w:t>Campvere</w:t>
      </w:r>
      <w:proofErr w:type="spellEnd"/>
      <w:r>
        <w:t xml:space="preserve">” in het Engels, waren, is de groep </w:t>
      </w:r>
      <w:proofErr w:type="spellStart"/>
      <w:r>
        <w:t>Campvere</w:t>
      </w:r>
      <w:proofErr w:type="spellEnd"/>
      <w:r>
        <w:t xml:space="preserve"> genoemd. De Engelse naam is gerechtvaardigd uit het feit dat Veere belangrijk was vanwege de handel met Engeland en het feit dat Wolfert VI van </w:t>
      </w:r>
      <w:proofErr w:type="spellStart"/>
      <w:r>
        <w:t>Borselen</w:t>
      </w:r>
      <w:proofErr w:type="spellEnd"/>
      <w:r>
        <w:t xml:space="preserve"> gehuwd was met Mary Stuart, de dochter van de Schotse koning James I.</w:t>
      </w:r>
      <w:r w:rsidR="00D45B30">
        <w:t xml:space="preserve"> </w:t>
      </w:r>
    </w:p>
    <w:sectPr w:rsidR="00712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99"/>
    <w:rsid w:val="00441B2A"/>
    <w:rsid w:val="00712499"/>
    <w:rsid w:val="00AB3C0C"/>
    <w:rsid w:val="00D45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1841"/>
  <w15:chartTrackingRefBased/>
  <w15:docId w15:val="{921C06A3-AFFA-464A-AE6D-D1AD84B7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682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van der Vrande</dc:creator>
  <cp:keywords/>
  <dc:description/>
  <cp:lastModifiedBy>menno brouwers</cp:lastModifiedBy>
  <cp:revision>2</cp:revision>
  <dcterms:created xsi:type="dcterms:W3CDTF">2023-04-07T07:48:00Z</dcterms:created>
  <dcterms:modified xsi:type="dcterms:W3CDTF">2023-04-07T07:48:00Z</dcterms:modified>
</cp:coreProperties>
</file>